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19" w:rsidRPr="007647B8" w:rsidRDefault="005A0919" w:rsidP="005A0919">
      <w:pPr>
        <w:pStyle w:val="Header"/>
        <w:jc w:val="center"/>
        <w:rPr>
          <w:b/>
          <w:sz w:val="28"/>
          <w:szCs w:val="28"/>
        </w:rPr>
      </w:pPr>
      <w:r w:rsidRPr="007647B8">
        <w:rPr>
          <w:b/>
          <w:sz w:val="28"/>
          <w:szCs w:val="28"/>
        </w:rPr>
        <w:t>Cold War Project</w:t>
      </w:r>
    </w:p>
    <w:p w:rsidR="00102920" w:rsidRDefault="007647B8" w:rsidP="005A0919">
      <w:pPr>
        <w:spacing w:after="0"/>
      </w:pPr>
      <w:r w:rsidRPr="005A0919">
        <w:rPr>
          <w:b/>
          <w:u w:val="single"/>
        </w:rPr>
        <w:t>Directions:</w:t>
      </w:r>
      <w:r>
        <w:t xml:space="preserve"> With your group members, create a poster displaying information you have learned about your assigned event.  Use your notes and the textbook to gather information about your topic.</w:t>
      </w:r>
      <w:r w:rsidR="005A0919">
        <w:t xml:space="preserve"> Each group will be asked to present their poster to the class.</w:t>
      </w:r>
    </w:p>
    <w:p w:rsidR="005A0919" w:rsidRDefault="005A0919" w:rsidP="005A0919">
      <w:pPr>
        <w:spacing w:after="0"/>
        <w:rPr>
          <w:b/>
        </w:rPr>
      </w:pPr>
    </w:p>
    <w:p w:rsidR="005A0919" w:rsidRDefault="005A0919" w:rsidP="005A0919">
      <w:pPr>
        <w:spacing w:after="0"/>
        <w:rPr>
          <w:b/>
        </w:rPr>
        <w:sectPr w:rsidR="005A0919" w:rsidSect="007647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7B8" w:rsidRPr="005A0919" w:rsidRDefault="007647B8" w:rsidP="005A0919">
      <w:pPr>
        <w:spacing w:after="0"/>
      </w:pPr>
      <w:r w:rsidRPr="005A0919">
        <w:lastRenderedPageBreak/>
        <w:t>Group 1: Marshall Plan</w:t>
      </w:r>
    </w:p>
    <w:p w:rsidR="007647B8" w:rsidRPr="005A0919" w:rsidRDefault="007647B8" w:rsidP="005A0919">
      <w:pPr>
        <w:spacing w:after="0"/>
      </w:pPr>
      <w:r w:rsidRPr="005A0919">
        <w:t>Group 2: Yalta Conference&amp; Iron Curtain Speech</w:t>
      </w:r>
    </w:p>
    <w:p w:rsidR="007647B8" w:rsidRPr="005A0919" w:rsidRDefault="007647B8" w:rsidP="005A0919">
      <w:pPr>
        <w:spacing w:after="0"/>
      </w:pPr>
      <w:r w:rsidRPr="005A0919">
        <w:t>Group 3: Truman Doctrine &amp; NATO v. Warsaw Pact</w:t>
      </w:r>
    </w:p>
    <w:p w:rsidR="007647B8" w:rsidRPr="005A0919" w:rsidRDefault="007647B8" w:rsidP="005A0919">
      <w:pPr>
        <w:spacing w:after="0"/>
      </w:pPr>
      <w:r w:rsidRPr="005A0919">
        <w:t>Group 4: The Second Red Scare/</w:t>
      </w:r>
      <w:r w:rsidR="005A0919" w:rsidRPr="005A0919">
        <w:t>McCarthyism’s</w:t>
      </w:r>
      <w:r w:rsidRPr="005A0919">
        <w:t xml:space="preserve"> </w:t>
      </w:r>
    </w:p>
    <w:p w:rsidR="007647B8" w:rsidRPr="005A0919" w:rsidRDefault="007647B8" w:rsidP="005A0919">
      <w:pPr>
        <w:spacing w:after="0"/>
      </w:pPr>
      <w:r w:rsidRPr="005A0919">
        <w:t>Group 5: Space Race</w:t>
      </w:r>
    </w:p>
    <w:p w:rsidR="007647B8" w:rsidRPr="005A0919" w:rsidRDefault="007647B8" w:rsidP="005A0919">
      <w:pPr>
        <w:spacing w:after="0"/>
      </w:pPr>
      <w:r w:rsidRPr="005A0919">
        <w:lastRenderedPageBreak/>
        <w:t>Group 6: Cuban Missile Crisis</w:t>
      </w:r>
    </w:p>
    <w:p w:rsidR="007647B8" w:rsidRPr="005A0919" w:rsidRDefault="007647B8" w:rsidP="005A0919">
      <w:pPr>
        <w:spacing w:after="0"/>
      </w:pPr>
      <w:r w:rsidRPr="005A0919">
        <w:t>Group 7: Korean War</w:t>
      </w:r>
    </w:p>
    <w:p w:rsidR="007647B8" w:rsidRPr="005A0919" w:rsidRDefault="007647B8" w:rsidP="005A0919">
      <w:pPr>
        <w:spacing w:after="0"/>
      </w:pPr>
      <w:r w:rsidRPr="005A0919">
        <w:t>Group 8: Vietnam War</w:t>
      </w:r>
    </w:p>
    <w:p w:rsidR="007647B8" w:rsidRPr="005A0919" w:rsidRDefault="007647B8" w:rsidP="005A0919">
      <w:pPr>
        <w:spacing w:after="0"/>
      </w:pPr>
      <w:r w:rsidRPr="005A0919">
        <w:t>Group 9: Berlin Wall</w:t>
      </w:r>
    </w:p>
    <w:p w:rsidR="005A0919" w:rsidRDefault="005A0919" w:rsidP="005A0919">
      <w:pPr>
        <w:spacing w:after="0"/>
        <w:rPr>
          <w:b/>
        </w:rPr>
        <w:sectPr w:rsidR="005A0919" w:rsidSect="005A09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0919" w:rsidRDefault="005A0919" w:rsidP="005A0919">
      <w:pPr>
        <w:spacing w:after="0"/>
        <w:rPr>
          <w:b/>
          <w:u w:val="single"/>
        </w:rPr>
      </w:pPr>
    </w:p>
    <w:p w:rsidR="007647B8" w:rsidRPr="005A0919" w:rsidRDefault="007647B8" w:rsidP="005A0919">
      <w:pPr>
        <w:spacing w:after="0"/>
        <w:rPr>
          <w:b/>
          <w:u w:val="single"/>
        </w:rPr>
      </w:pPr>
      <w:r w:rsidRPr="005A0919">
        <w:rPr>
          <w:b/>
          <w:u w:val="single"/>
        </w:rPr>
        <w:t xml:space="preserve">Each project must include: </w:t>
      </w:r>
    </w:p>
    <w:p w:rsidR="007647B8" w:rsidRDefault="007647B8" w:rsidP="005A091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Title of the Event</w:t>
      </w:r>
    </w:p>
    <w:p w:rsidR="005A0919" w:rsidRDefault="005A0919" w:rsidP="005A091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Date</w:t>
      </w:r>
    </w:p>
    <w:p w:rsidR="007647B8" w:rsidRDefault="007647B8" w:rsidP="005A091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 colored picture that represents the event </w:t>
      </w:r>
    </w:p>
    <w:p w:rsidR="007647B8" w:rsidRDefault="007647B8" w:rsidP="005A091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 detailed description of the event</w:t>
      </w:r>
    </w:p>
    <w:p w:rsidR="007647B8" w:rsidRDefault="007647B8" w:rsidP="005A091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did this event impact the cold war?</w:t>
      </w:r>
    </w:p>
    <w:p w:rsidR="007647B8" w:rsidRDefault="007647B8" w:rsidP="005A091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did this event impact the lives of Americans?</w:t>
      </w:r>
    </w:p>
    <w:p w:rsidR="005A0919" w:rsidRDefault="005A0919" w:rsidP="005A0919">
      <w:pPr>
        <w:spacing w:after="0"/>
        <w:rPr>
          <w:b/>
          <w:u w:val="single"/>
        </w:rPr>
      </w:pPr>
    </w:p>
    <w:p w:rsidR="007647B8" w:rsidRPr="005A0919" w:rsidRDefault="005A0919" w:rsidP="005A0919">
      <w:pPr>
        <w:spacing w:after="0"/>
        <w:rPr>
          <w:b/>
          <w:u w:val="single"/>
        </w:rPr>
      </w:pPr>
      <w:r w:rsidRPr="005A0919">
        <w:rPr>
          <w:b/>
          <w:u w:val="single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265"/>
        <w:gridCol w:w="1371"/>
        <w:gridCol w:w="6228"/>
      </w:tblGrid>
      <w:tr w:rsidR="005A0919" w:rsidRPr="005A0919" w:rsidTr="005A0919">
        <w:tc>
          <w:tcPr>
            <w:tcW w:w="2152" w:type="dxa"/>
          </w:tcPr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Project Element</w:t>
            </w:r>
          </w:p>
        </w:tc>
        <w:tc>
          <w:tcPr>
            <w:tcW w:w="1265" w:type="dxa"/>
          </w:tcPr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371" w:type="dxa"/>
          </w:tcPr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6228" w:type="dxa"/>
          </w:tcPr>
          <w:p w:rsid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A0919" w:rsidRPr="005A0919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 w:rsidRPr="005A0919">
              <w:rPr>
                <w:b/>
              </w:rPr>
              <w:t>Title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7755CB" w:rsidP="005A09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5A0919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Default="007755CB" w:rsidP="005A09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5A0919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 w:rsidRPr="005A0919">
              <w:rPr>
                <w:b/>
              </w:rPr>
              <w:t>Picture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5A0919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 w:rsidRPr="005A0919">
              <w:rPr>
                <w:b/>
              </w:rPr>
              <w:t>Detailed Description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5A0919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 w:rsidRPr="005A0919">
              <w:rPr>
                <w:b/>
              </w:rPr>
              <w:t>Impact on the Cold War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5A0919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 w:rsidRPr="005A0919">
              <w:rPr>
                <w:b/>
              </w:rPr>
              <w:t>Impact on Americans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5A0919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 w:rsidRPr="005A0919">
              <w:rPr>
                <w:b/>
              </w:rPr>
              <w:t>Neat</w:t>
            </w:r>
            <w:r>
              <w:rPr>
                <w:b/>
              </w:rPr>
              <w:t xml:space="preserve">/Overall Appearance 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7647B8" w:rsidTr="005A0919">
        <w:tc>
          <w:tcPr>
            <w:tcW w:w="2152" w:type="dxa"/>
          </w:tcPr>
          <w:p w:rsidR="005A0919" w:rsidRPr="007647B8" w:rsidRDefault="005A0919" w:rsidP="00987F94">
            <w:pPr>
              <w:rPr>
                <w:b/>
              </w:rPr>
            </w:pPr>
            <w:r w:rsidRPr="005A0919">
              <w:rPr>
                <w:b/>
              </w:rPr>
              <w:t>Turned in on Time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  <w:tr w:rsidR="005A0919" w:rsidRPr="007647B8" w:rsidTr="005A0919">
        <w:tc>
          <w:tcPr>
            <w:tcW w:w="2152" w:type="dxa"/>
          </w:tcPr>
          <w:p w:rsidR="005A0919" w:rsidRPr="005A0919" w:rsidRDefault="005A0919" w:rsidP="00987F94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65" w:type="dxa"/>
          </w:tcPr>
          <w:p w:rsidR="005A0919" w:rsidRDefault="005A0919" w:rsidP="005A0919">
            <w:pPr>
              <w:jc w:val="center"/>
              <w:rPr>
                <w:b/>
              </w:rPr>
            </w:pPr>
          </w:p>
          <w:p w:rsidR="005A0919" w:rsidRPr="005A0919" w:rsidRDefault="005A0919" w:rsidP="005A091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71" w:type="dxa"/>
          </w:tcPr>
          <w:p w:rsidR="005A0919" w:rsidRPr="005A0919" w:rsidRDefault="005A0919" w:rsidP="00987F94">
            <w:pPr>
              <w:rPr>
                <w:b/>
              </w:rPr>
            </w:pPr>
          </w:p>
        </w:tc>
        <w:tc>
          <w:tcPr>
            <w:tcW w:w="6228" w:type="dxa"/>
          </w:tcPr>
          <w:p w:rsidR="005A0919" w:rsidRDefault="005A0919" w:rsidP="00987F94">
            <w:pPr>
              <w:rPr>
                <w:b/>
              </w:rPr>
            </w:pPr>
          </w:p>
          <w:p w:rsidR="005A0919" w:rsidRDefault="005A0919" w:rsidP="00987F94">
            <w:pPr>
              <w:rPr>
                <w:b/>
              </w:rPr>
            </w:pPr>
          </w:p>
          <w:p w:rsidR="005A0919" w:rsidRPr="005A0919" w:rsidRDefault="005A0919" w:rsidP="00987F94">
            <w:pPr>
              <w:rPr>
                <w:b/>
              </w:rPr>
            </w:pPr>
          </w:p>
        </w:tc>
      </w:tr>
    </w:tbl>
    <w:p w:rsidR="005A0919" w:rsidRPr="007647B8" w:rsidRDefault="005A0919" w:rsidP="005A0919">
      <w:pPr>
        <w:rPr>
          <w:b/>
        </w:rPr>
      </w:pPr>
    </w:p>
    <w:sectPr w:rsidR="005A0919" w:rsidRPr="007647B8" w:rsidSect="005A09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B0" w:rsidRDefault="005733B0" w:rsidP="007647B8">
      <w:pPr>
        <w:spacing w:after="0" w:line="240" w:lineRule="auto"/>
      </w:pPr>
      <w:r>
        <w:separator/>
      </w:r>
    </w:p>
  </w:endnote>
  <w:endnote w:type="continuationSeparator" w:id="0">
    <w:p w:rsidR="005733B0" w:rsidRDefault="005733B0" w:rsidP="0076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B0" w:rsidRDefault="005733B0" w:rsidP="007647B8">
      <w:pPr>
        <w:spacing w:after="0" w:line="240" w:lineRule="auto"/>
      </w:pPr>
      <w:r>
        <w:separator/>
      </w:r>
    </w:p>
  </w:footnote>
  <w:footnote w:type="continuationSeparator" w:id="0">
    <w:p w:rsidR="005733B0" w:rsidRDefault="005733B0" w:rsidP="0076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F64"/>
    <w:multiLevelType w:val="hybridMultilevel"/>
    <w:tmpl w:val="F2A0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B8"/>
    <w:rsid w:val="002A22BF"/>
    <w:rsid w:val="005733B0"/>
    <w:rsid w:val="005A0919"/>
    <w:rsid w:val="006706FC"/>
    <w:rsid w:val="007647B8"/>
    <w:rsid w:val="007755CB"/>
    <w:rsid w:val="008D7CB4"/>
    <w:rsid w:val="009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B8"/>
  </w:style>
  <w:style w:type="paragraph" w:styleId="Footer">
    <w:name w:val="footer"/>
    <w:basedOn w:val="Normal"/>
    <w:link w:val="FooterChar"/>
    <w:uiPriority w:val="99"/>
    <w:unhideWhenUsed/>
    <w:rsid w:val="0076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B8"/>
  </w:style>
  <w:style w:type="paragraph" w:styleId="ListParagraph">
    <w:name w:val="List Paragraph"/>
    <w:basedOn w:val="Normal"/>
    <w:uiPriority w:val="34"/>
    <w:qFormat/>
    <w:rsid w:val="007647B8"/>
    <w:pPr>
      <w:ind w:left="720"/>
      <w:contextualSpacing/>
    </w:pPr>
  </w:style>
  <w:style w:type="table" w:styleId="TableGrid">
    <w:name w:val="Table Grid"/>
    <w:basedOn w:val="TableNormal"/>
    <w:uiPriority w:val="59"/>
    <w:rsid w:val="005A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B8"/>
  </w:style>
  <w:style w:type="paragraph" w:styleId="Footer">
    <w:name w:val="footer"/>
    <w:basedOn w:val="Normal"/>
    <w:link w:val="FooterChar"/>
    <w:uiPriority w:val="99"/>
    <w:unhideWhenUsed/>
    <w:rsid w:val="0076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B8"/>
  </w:style>
  <w:style w:type="paragraph" w:styleId="ListParagraph">
    <w:name w:val="List Paragraph"/>
    <w:basedOn w:val="Normal"/>
    <w:uiPriority w:val="34"/>
    <w:qFormat/>
    <w:rsid w:val="007647B8"/>
    <w:pPr>
      <w:ind w:left="720"/>
      <w:contextualSpacing/>
    </w:pPr>
  </w:style>
  <w:style w:type="table" w:styleId="TableGrid">
    <w:name w:val="Table Grid"/>
    <w:basedOn w:val="TableNormal"/>
    <w:uiPriority w:val="59"/>
    <w:rsid w:val="005A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2</cp:revision>
  <cp:lastPrinted>2015-04-27T17:08:00Z</cp:lastPrinted>
  <dcterms:created xsi:type="dcterms:W3CDTF">2015-04-27T16:50:00Z</dcterms:created>
  <dcterms:modified xsi:type="dcterms:W3CDTF">2015-05-04T17:50:00Z</dcterms:modified>
</cp:coreProperties>
</file>