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DC38" w14:textId="55A8DEBC" w:rsidR="00A12CD8" w:rsidRPr="00B93A59" w:rsidRDefault="00BF7CA7" w:rsidP="00B93A59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 w:rsidR="00E73BDE">
        <w:rPr>
          <w:rFonts w:ascii="Georgia" w:eastAsia="Georgia" w:hAnsi="Georgia" w:cs="Georgia"/>
          <w:b/>
          <w:sz w:val="28"/>
          <w:szCs w:val="28"/>
        </w:rPr>
        <w:t>2</w:t>
      </w:r>
      <w:r w:rsidR="00E730C5">
        <w:rPr>
          <w:rFonts w:ascii="Georgia" w:eastAsia="Georgia" w:hAnsi="Georgia" w:cs="Georgia"/>
          <w:b/>
          <w:sz w:val="28"/>
          <w:szCs w:val="28"/>
        </w:rPr>
        <w:t>9</w:t>
      </w:r>
      <w:r w:rsidR="00E730C5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="00E73BDE"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– </w:t>
      </w:r>
      <w:r w:rsidR="00E730C5">
        <w:rPr>
          <w:rFonts w:ascii="Georgia" w:eastAsia="Georgia" w:hAnsi="Georgia" w:cs="Georgia"/>
          <w:b/>
          <w:sz w:val="28"/>
          <w:szCs w:val="28"/>
        </w:rPr>
        <w:t>May 3</w:t>
      </w:r>
      <w:r w:rsidR="00E730C5" w:rsidRPr="00E730C5">
        <w:rPr>
          <w:rFonts w:ascii="Georgia" w:eastAsia="Georgia" w:hAnsi="Georgia" w:cs="Georgia"/>
          <w:b/>
          <w:sz w:val="28"/>
          <w:szCs w:val="28"/>
          <w:vertAlign w:val="superscript"/>
        </w:rPr>
        <w:t>rd</w:t>
      </w:r>
      <w:r w:rsidR="00E730C5">
        <w:rPr>
          <w:rFonts w:ascii="Georgia" w:eastAsia="Georgia" w:hAnsi="Georgia" w:cs="Georgia"/>
          <w:b/>
          <w:sz w:val="28"/>
          <w:szCs w:val="28"/>
        </w:rPr>
        <w:t xml:space="preserve"> </w:t>
      </w:r>
      <w:r w:rsidR="004050F3" w:rsidRPr="00B93A59">
        <w:rPr>
          <w:rFonts w:ascii="Georgia" w:eastAsia="Georgia" w:hAnsi="Georgia" w:cs="Georgia"/>
          <w:b/>
          <w:sz w:val="28"/>
          <w:szCs w:val="28"/>
        </w:rPr>
        <w:t>Reading</w:t>
      </w:r>
      <w:r w:rsidR="003A3383" w:rsidRPr="00B93A59">
        <w:rPr>
          <w:rFonts w:ascii="Georgia" w:eastAsia="Georgia" w:hAnsi="Georgia" w:cs="Georgia"/>
          <w:b/>
          <w:sz w:val="28"/>
          <w:szCs w:val="28"/>
        </w:rPr>
        <w:t>/Homework</w:t>
      </w:r>
      <w:r w:rsidR="004050F3" w:rsidRPr="00B93A59">
        <w:rPr>
          <w:rFonts w:ascii="Georgia" w:eastAsia="Georgia" w:hAnsi="Georgia" w:cs="Georgia"/>
          <w:b/>
          <w:sz w:val="28"/>
          <w:szCs w:val="28"/>
        </w:rPr>
        <w:t xml:space="preserve">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55"/>
        <w:gridCol w:w="7020"/>
      </w:tblGrid>
      <w:tr w:rsidR="00B93A59" w14:paraId="0A927369" w14:textId="77777777" w:rsidTr="00E73BDE">
        <w:tc>
          <w:tcPr>
            <w:tcW w:w="720" w:type="dxa"/>
          </w:tcPr>
          <w:p w14:paraId="631006F3" w14:textId="77777777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3055" w:type="dxa"/>
          </w:tcPr>
          <w:p w14:paraId="63596BD3" w14:textId="2B8DC689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788A73F6" w14:textId="77777777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28F9D4C" w14:textId="272B8CF0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B93A59" w14:paraId="5DFB48B4" w14:textId="77777777" w:rsidTr="00E73BDE">
        <w:tc>
          <w:tcPr>
            <w:tcW w:w="720" w:type="dxa"/>
          </w:tcPr>
          <w:p w14:paraId="6488D26F" w14:textId="48E1780A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</w:t>
            </w:r>
            <w:r w:rsidR="00E730C5">
              <w:rPr>
                <w:rFonts w:ascii="Georgia" w:eastAsia="Georgia" w:hAnsi="Georgia" w:cs="Georgia"/>
                <w:sz w:val="20"/>
                <w:szCs w:val="20"/>
              </w:rPr>
              <w:t>/30</w:t>
            </w:r>
          </w:p>
        </w:tc>
        <w:tc>
          <w:tcPr>
            <w:tcW w:w="3055" w:type="dxa"/>
          </w:tcPr>
          <w:p w14:paraId="6FFDD765" w14:textId="6F2C8794" w:rsidR="00B93A59" w:rsidRPr="008F2D8A" w:rsidRDefault="00E730C5" w:rsidP="00BF7CA7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0C5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7020" w:type="dxa"/>
          </w:tcPr>
          <w:p w14:paraId="281A73B0" w14:textId="0E180DED" w:rsidR="00E730C5" w:rsidRPr="00E730C5" w:rsidRDefault="00E730C5" w:rsidP="00E730C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- </w:t>
            </w:r>
            <w:r w:rsidRPr="00E730C5">
              <w:rPr>
                <w:rFonts w:ascii="Georgia" w:eastAsia="Georgia" w:hAnsi="Georgia" w:cs="Georgia"/>
                <w:sz w:val="20"/>
                <w:szCs w:val="20"/>
              </w:rPr>
              <w:t xml:space="preserve">Finish filling out the researcher’s notebook for your article, including the bibliographic information under Gathering Sources. </w:t>
            </w:r>
          </w:p>
          <w:p w14:paraId="783D2D2E" w14:textId="08325AF4" w:rsidR="00B93A59" w:rsidRPr="00E730C5" w:rsidRDefault="00E730C5" w:rsidP="00E730C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0C5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E730C5">
              <w:rPr>
                <w:rFonts w:ascii="Georgia" w:eastAsia="Georgia" w:hAnsi="Georgia" w:cs="Georgia"/>
                <w:sz w:val="20"/>
                <w:szCs w:val="20"/>
              </w:rPr>
              <w:t>Use the consequences you recorded from your research article to add to your personal Cascading Consequences chart for the industrial food chain</w:t>
            </w:r>
          </w:p>
        </w:tc>
      </w:tr>
      <w:tr w:rsidR="00B93A59" w14:paraId="1F9E9889" w14:textId="77777777" w:rsidTr="00E73BDE">
        <w:tc>
          <w:tcPr>
            <w:tcW w:w="720" w:type="dxa"/>
          </w:tcPr>
          <w:p w14:paraId="68025BB9" w14:textId="1D6D10EE" w:rsidR="00B93A59" w:rsidRPr="00B93A59" w:rsidRDefault="00E730C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5/2</w:t>
            </w:r>
          </w:p>
        </w:tc>
        <w:tc>
          <w:tcPr>
            <w:tcW w:w="3055" w:type="dxa"/>
          </w:tcPr>
          <w:p w14:paraId="6225F2DF" w14:textId="73E688C7" w:rsidR="00E730C5" w:rsidRPr="00E730C5" w:rsidRDefault="00E730C5" w:rsidP="00E730C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- N</w:t>
            </w:r>
            <w:r w:rsidRPr="00E730C5">
              <w:rPr>
                <w:rFonts w:ascii="Georgia" w:eastAsia="Georgia" w:hAnsi="Georgia" w:cs="Georgia"/>
                <w:sz w:val="18"/>
                <w:szCs w:val="18"/>
              </w:rPr>
              <w:t xml:space="preserve">umbered Heads 1 and 2 reread pages 133-146 </w:t>
            </w:r>
          </w:p>
          <w:p w14:paraId="3D85C843" w14:textId="6E1A2823" w:rsidR="00B93A59" w:rsidRPr="00E730C5" w:rsidRDefault="00E730C5" w:rsidP="00E730C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0C5">
              <w:rPr>
                <w:rFonts w:ascii="Georgia" w:eastAsia="Georgia" w:hAnsi="Georgia" w:cs="Georgia"/>
                <w:sz w:val="18"/>
                <w:szCs w:val="18"/>
              </w:rPr>
              <w:t>-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Pr="00E730C5">
              <w:rPr>
                <w:rFonts w:ascii="Georgia" w:eastAsia="Georgia" w:hAnsi="Georgia" w:cs="Georgia"/>
                <w:sz w:val="18"/>
                <w:szCs w:val="18"/>
              </w:rPr>
              <w:t xml:space="preserve">Numbered Heads 3 and 4 reread pages 147-157 </w:t>
            </w:r>
          </w:p>
        </w:tc>
        <w:tc>
          <w:tcPr>
            <w:tcW w:w="7020" w:type="dxa"/>
          </w:tcPr>
          <w:p w14:paraId="50607613" w14:textId="3219602F" w:rsidR="00B93A59" w:rsidRPr="00B93A59" w:rsidRDefault="00E730C5" w:rsidP="00636D8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0C5">
              <w:rPr>
                <w:rFonts w:ascii="Georgia" w:eastAsia="Georgia" w:hAnsi="Georgia" w:cs="Georgia"/>
                <w:sz w:val="20"/>
                <w:szCs w:val="20"/>
              </w:rPr>
              <w:t>Start the Industrial Organic Food Chain Cascading Consequences chart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based on your assigned reading. </w:t>
            </w:r>
          </w:p>
        </w:tc>
      </w:tr>
      <w:tr w:rsidR="00B93A59" w14:paraId="1E22AB2D" w14:textId="77777777" w:rsidTr="00E73BDE">
        <w:trPr>
          <w:trHeight w:val="21"/>
        </w:trPr>
        <w:tc>
          <w:tcPr>
            <w:tcW w:w="720" w:type="dxa"/>
          </w:tcPr>
          <w:p w14:paraId="3A8D7CAF" w14:textId="2F16D910" w:rsidR="00B93A59" w:rsidRPr="00B93A59" w:rsidRDefault="00E730C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5/3</w:t>
            </w:r>
          </w:p>
        </w:tc>
        <w:tc>
          <w:tcPr>
            <w:tcW w:w="3055" w:type="dxa"/>
          </w:tcPr>
          <w:p w14:paraId="60F51466" w14:textId="77E87B29" w:rsidR="008F2D8A" w:rsidRPr="008F2D8A" w:rsidRDefault="00E730C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0C5">
              <w:rPr>
                <w:rFonts w:ascii="Georgia" w:eastAsia="Georgia" w:hAnsi="Georgia" w:cs="Georgia"/>
                <w:sz w:val="18"/>
                <w:szCs w:val="18"/>
              </w:rPr>
              <w:t>Read the Assessing Sources handout (page 91).</w:t>
            </w:r>
          </w:p>
        </w:tc>
        <w:tc>
          <w:tcPr>
            <w:tcW w:w="7020" w:type="dxa"/>
          </w:tcPr>
          <w:p w14:paraId="351C6A31" w14:textId="2E672726" w:rsidR="00B93A59" w:rsidRPr="00BF7CA7" w:rsidRDefault="00E730C5" w:rsidP="00E73BD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0C5">
              <w:rPr>
                <w:rFonts w:ascii="Georgia" w:eastAsia="Georgia" w:hAnsi="Georgia" w:cs="Georgia"/>
                <w:sz w:val="20"/>
                <w:szCs w:val="20"/>
              </w:rPr>
              <w:t>Put a check mark next to questions you already ask yourself when you do research. Put a star next to a question that is new to you. Be prepared to share in the next class.</w:t>
            </w:r>
          </w:p>
        </w:tc>
      </w:tr>
      <w:tr w:rsidR="00636D8E" w14:paraId="07BD2B69" w14:textId="77777777" w:rsidTr="00E73BDE">
        <w:trPr>
          <w:trHeight w:val="471"/>
        </w:trPr>
        <w:tc>
          <w:tcPr>
            <w:tcW w:w="720" w:type="dxa"/>
          </w:tcPr>
          <w:p w14:paraId="2BFAEEFF" w14:textId="0A4DDECA" w:rsidR="00636D8E" w:rsidRPr="00B93A59" w:rsidRDefault="00E730C5" w:rsidP="00636D8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5/6</w:t>
            </w:r>
          </w:p>
        </w:tc>
        <w:tc>
          <w:tcPr>
            <w:tcW w:w="3055" w:type="dxa"/>
          </w:tcPr>
          <w:p w14:paraId="54AF76E4" w14:textId="24B4777E" w:rsidR="00636D8E" w:rsidRPr="008F2D8A" w:rsidRDefault="00636D8E" w:rsidP="00636D8E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636D8E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7020" w:type="dxa"/>
          </w:tcPr>
          <w:p w14:paraId="1A07064E" w14:textId="7BDA63F4" w:rsidR="00E730C5" w:rsidRPr="00E730C5" w:rsidRDefault="00E730C5" w:rsidP="00E730C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0C5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E730C5">
              <w:rPr>
                <w:rFonts w:ascii="Georgia" w:eastAsia="Georgia" w:hAnsi="Georgia" w:cs="Georgia"/>
                <w:sz w:val="20"/>
                <w:szCs w:val="20"/>
              </w:rPr>
              <w:t>Finish filling out the researcher’s notebook for your article (if necessary).</w:t>
            </w:r>
          </w:p>
          <w:p w14:paraId="6A70E2E4" w14:textId="0BE6B04A" w:rsidR="00636D8E" w:rsidRPr="00B93A59" w:rsidRDefault="00E730C5" w:rsidP="00E730C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- </w:t>
            </w:r>
            <w:r w:rsidRPr="00E730C5">
              <w:rPr>
                <w:rFonts w:ascii="Georgia" w:eastAsia="Georgia" w:hAnsi="Georgia" w:cs="Georgia"/>
                <w:sz w:val="20"/>
                <w:szCs w:val="20"/>
              </w:rPr>
              <w:t>Use the consequences you recorded from your research article to add to your personal Industrial Organic Food Chain Cascading Consequences chart.</w:t>
            </w:r>
          </w:p>
        </w:tc>
      </w:tr>
    </w:tbl>
    <w:p w14:paraId="71863304" w14:textId="63B6D040" w:rsidR="00F87F60" w:rsidRDefault="00F87F60" w:rsidP="00F87F6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072F9E48" w14:textId="77777777" w:rsidR="00E730C5" w:rsidRPr="00B93A59" w:rsidRDefault="00E730C5" w:rsidP="00E730C5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>
        <w:rPr>
          <w:rFonts w:ascii="Georgia" w:eastAsia="Georgia" w:hAnsi="Georgia" w:cs="Georgia"/>
          <w:b/>
          <w:sz w:val="28"/>
          <w:szCs w:val="28"/>
        </w:rPr>
        <w:t>29</w:t>
      </w:r>
      <w:r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– </w:t>
      </w:r>
      <w:r>
        <w:rPr>
          <w:rFonts w:ascii="Georgia" w:eastAsia="Georgia" w:hAnsi="Georgia" w:cs="Georgia"/>
          <w:b/>
          <w:sz w:val="28"/>
          <w:szCs w:val="28"/>
        </w:rPr>
        <w:t>May 3</w:t>
      </w:r>
      <w:r w:rsidRPr="00E730C5">
        <w:rPr>
          <w:rFonts w:ascii="Georgia" w:eastAsia="Georgia" w:hAnsi="Georgia" w:cs="Georgia"/>
          <w:b/>
          <w:sz w:val="28"/>
          <w:szCs w:val="28"/>
          <w:vertAlign w:val="superscript"/>
        </w:rPr>
        <w:t>rd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>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55"/>
        <w:gridCol w:w="7020"/>
      </w:tblGrid>
      <w:tr w:rsidR="00E730C5" w14:paraId="2683B1AE" w14:textId="77777777" w:rsidTr="00CB2E05">
        <w:tc>
          <w:tcPr>
            <w:tcW w:w="720" w:type="dxa"/>
          </w:tcPr>
          <w:p w14:paraId="48D7E8A7" w14:textId="77777777" w:rsidR="00E730C5" w:rsidRPr="00B93A59" w:rsidRDefault="00E730C5" w:rsidP="00CB2E05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3055" w:type="dxa"/>
          </w:tcPr>
          <w:p w14:paraId="1E0526DC" w14:textId="77777777" w:rsidR="00E730C5" w:rsidRPr="00B93A59" w:rsidRDefault="00E730C5" w:rsidP="00CB2E05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46B097BE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BA3B59" w14:textId="77777777" w:rsidR="00E730C5" w:rsidRPr="00B93A59" w:rsidRDefault="00E730C5" w:rsidP="00CB2E05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E730C5" w14:paraId="71EEDD5D" w14:textId="77777777" w:rsidTr="00CB2E05">
        <w:tc>
          <w:tcPr>
            <w:tcW w:w="720" w:type="dxa"/>
          </w:tcPr>
          <w:p w14:paraId="25442CDD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/30</w:t>
            </w:r>
          </w:p>
        </w:tc>
        <w:tc>
          <w:tcPr>
            <w:tcW w:w="3055" w:type="dxa"/>
          </w:tcPr>
          <w:p w14:paraId="4379ED28" w14:textId="77777777" w:rsidR="00E730C5" w:rsidRPr="008F2D8A" w:rsidRDefault="00E730C5" w:rsidP="00CB2E0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0C5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7020" w:type="dxa"/>
          </w:tcPr>
          <w:p w14:paraId="378BED53" w14:textId="77777777" w:rsidR="00E730C5" w:rsidRPr="00E730C5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- </w:t>
            </w:r>
            <w:r w:rsidRPr="00E730C5">
              <w:rPr>
                <w:rFonts w:ascii="Georgia" w:eastAsia="Georgia" w:hAnsi="Georgia" w:cs="Georgia"/>
                <w:sz w:val="20"/>
                <w:szCs w:val="20"/>
              </w:rPr>
              <w:t xml:space="preserve">Finish filling out the researcher’s notebook for your article, including the bibliographic information under Gathering Sources. </w:t>
            </w:r>
          </w:p>
          <w:p w14:paraId="0E1C622C" w14:textId="77777777" w:rsidR="00E730C5" w:rsidRPr="00E730C5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0C5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E730C5">
              <w:rPr>
                <w:rFonts w:ascii="Georgia" w:eastAsia="Georgia" w:hAnsi="Georgia" w:cs="Georgia"/>
                <w:sz w:val="20"/>
                <w:szCs w:val="20"/>
              </w:rPr>
              <w:t>Use the consequences you recorded from your research article to add to your personal Cascading Consequences chart for the industrial food chain</w:t>
            </w:r>
          </w:p>
        </w:tc>
      </w:tr>
      <w:tr w:rsidR="00E730C5" w14:paraId="1DF7DBCD" w14:textId="77777777" w:rsidTr="00CB2E05">
        <w:tc>
          <w:tcPr>
            <w:tcW w:w="720" w:type="dxa"/>
          </w:tcPr>
          <w:p w14:paraId="73AF3F81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5/2</w:t>
            </w:r>
          </w:p>
        </w:tc>
        <w:tc>
          <w:tcPr>
            <w:tcW w:w="3055" w:type="dxa"/>
          </w:tcPr>
          <w:p w14:paraId="2524287C" w14:textId="77777777" w:rsidR="00E730C5" w:rsidRPr="00E730C5" w:rsidRDefault="00E730C5" w:rsidP="00CB2E0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- N</w:t>
            </w:r>
            <w:r w:rsidRPr="00E730C5">
              <w:rPr>
                <w:rFonts w:ascii="Georgia" w:eastAsia="Georgia" w:hAnsi="Georgia" w:cs="Georgia"/>
                <w:sz w:val="18"/>
                <w:szCs w:val="18"/>
              </w:rPr>
              <w:t xml:space="preserve">umbered Heads 1 and 2 reread pages 133-146 </w:t>
            </w:r>
          </w:p>
          <w:p w14:paraId="7731D0D2" w14:textId="77777777" w:rsidR="00E730C5" w:rsidRPr="00E730C5" w:rsidRDefault="00E730C5" w:rsidP="00CB2E0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0C5">
              <w:rPr>
                <w:rFonts w:ascii="Georgia" w:eastAsia="Georgia" w:hAnsi="Georgia" w:cs="Georgia"/>
                <w:sz w:val="18"/>
                <w:szCs w:val="18"/>
              </w:rPr>
              <w:t>-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Pr="00E730C5">
              <w:rPr>
                <w:rFonts w:ascii="Georgia" w:eastAsia="Georgia" w:hAnsi="Georgia" w:cs="Georgia"/>
                <w:sz w:val="18"/>
                <w:szCs w:val="18"/>
              </w:rPr>
              <w:t xml:space="preserve">Numbered Heads 3 and 4 reread pages 147-157 </w:t>
            </w:r>
          </w:p>
        </w:tc>
        <w:tc>
          <w:tcPr>
            <w:tcW w:w="7020" w:type="dxa"/>
          </w:tcPr>
          <w:p w14:paraId="4D24F5D5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0C5">
              <w:rPr>
                <w:rFonts w:ascii="Georgia" w:eastAsia="Georgia" w:hAnsi="Georgia" w:cs="Georgia"/>
                <w:sz w:val="20"/>
                <w:szCs w:val="20"/>
              </w:rPr>
              <w:t>Start the Industrial Organic Food Chain Cascading Consequences chart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based on your assigned reading. </w:t>
            </w:r>
          </w:p>
        </w:tc>
      </w:tr>
      <w:tr w:rsidR="00E730C5" w14:paraId="604FF4B0" w14:textId="77777777" w:rsidTr="00CB2E05">
        <w:trPr>
          <w:trHeight w:val="21"/>
        </w:trPr>
        <w:tc>
          <w:tcPr>
            <w:tcW w:w="720" w:type="dxa"/>
          </w:tcPr>
          <w:p w14:paraId="48B7FEC5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5/3</w:t>
            </w:r>
          </w:p>
        </w:tc>
        <w:tc>
          <w:tcPr>
            <w:tcW w:w="3055" w:type="dxa"/>
          </w:tcPr>
          <w:p w14:paraId="55B5A75A" w14:textId="77777777" w:rsidR="00E730C5" w:rsidRPr="008F2D8A" w:rsidRDefault="00E730C5" w:rsidP="00CB2E0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0C5">
              <w:rPr>
                <w:rFonts w:ascii="Georgia" w:eastAsia="Georgia" w:hAnsi="Georgia" w:cs="Georgia"/>
                <w:sz w:val="18"/>
                <w:szCs w:val="18"/>
              </w:rPr>
              <w:t>Read the Assessing Sources handout (page 91).</w:t>
            </w:r>
          </w:p>
        </w:tc>
        <w:tc>
          <w:tcPr>
            <w:tcW w:w="7020" w:type="dxa"/>
          </w:tcPr>
          <w:p w14:paraId="34E21517" w14:textId="77777777" w:rsidR="00E730C5" w:rsidRPr="00BF7CA7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0C5">
              <w:rPr>
                <w:rFonts w:ascii="Georgia" w:eastAsia="Georgia" w:hAnsi="Georgia" w:cs="Georgia"/>
                <w:sz w:val="20"/>
                <w:szCs w:val="20"/>
              </w:rPr>
              <w:t>Put a check mark next to questions you already ask yourself when you do research. Put a star next to a question that is new to you. Be prepared to share in the next class.</w:t>
            </w:r>
          </w:p>
        </w:tc>
      </w:tr>
      <w:tr w:rsidR="00E730C5" w14:paraId="59C2B0B3" w14:textId="77777777" w:rsidTr="00CB2E05">
        <w:trPr>
          <w:trHeight w:val="471"/>
        </w:trPr>
        <w:tc>
          <w:tcPr>
            <w:tcW w:w="720" w:type="dxa"/>
          </w:tcPr>
          <w:p w14:paraId="766ADBE6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5/6</w:t>
            </w:r>
          </w:p>
        </w:tc>
        <w:tc>
          <w:tcPr>
            <w:tcW w:w="3055" w:type="dxa"/>
          </w:tcPr>
          <w:p w14:paraId="7C831032" w14:textId="77777777" w:rsidR="00E730C5" w:rsidRPr="008F2D8A" w:rsidRDefault="00E730C5" w:rsidP="00CB2E0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636D8E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7020" w:type="dxa"/>
          </w:tcPr>
          <w:p w14:paraId="4B1141EE" w14:textId="77777777" w:rsidR="00E730C5" w:rsidRPr="00E730C5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0C5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E730C5">
              <w:rPr>
                <w:rFonts w:ascii="Georgia" w:eastAsia="Georgia" w:hAnsi="Georgia" w:cs="Georgia"/>
                <w:sz w:val="20"/>
                <w:szCs w:val="20"/>
              </w:rPr>
              <w:t>Finish filling out the researcher’s notebook for your article (if necessary).</w:t>
            </w:r>
          </w:p>
          <w:p w14:paraId="701B135C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- </w:t>
            </w:r>
            <w:r w:rsidRPr="00E730C5">
              <w:rPr>
                <w:rFonts w:ascii="Georgia" w:eastAsia="Georgia" w:hAnsi="Georgia" w:cs="Georgia"/>
                <w:sz w:val="20"/>
                <w:szCs w:val="20"/>
              </w:rPr>
              <w:t>Use the consequences you recorded from your research article to add to your personal Industrial Organic Food Chain Cascading Consequences chart.</w:t>
            </w:r>
          </w:p>
        </w:tc>
      </w:tr>
    </w:tbl>
    <w:p w14:paraId="79BEC809" w14:textId="77777777" w:rsidR="00E730C5" w:rsidRDefault="00E730C5" w:rsidP="00E730C5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1D019BAC" w14:textId="4D1D57D1" w:rsidR="00E730C5" w:rsidRPr="00B93A59" w:rsidRDefault="00E730C5" w:rsidP="00E730C5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bookmarkStart w:id="0" w:name="_GoBack"/>
      <w:bookmarkEnd w:id="0"/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>
        <w:rPr>
          <w:rFonts w:ascii="Georgia" w:eastAsia="Georgia" w:hAnsi="Georgia" w:cs="Georgia"/>
          <w:b/>
          <w:sz w:val="28"/>
          <w:szCs w:val="28"/>
        </w:rPr>
        <w:t>29</w:t>
      </w:r>
      <w:r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– </w:t>
      </w:r>
      <w:r>
        <w:rPr>
          <w:rFonts w:ascii="Georgia" w:eastAsia="Georgia" w:hAnsi="Georgia" w:cs="Georgia"/>
          <w:b/>
          <w:sz w:val="28"/>
          <w:szCs w:val="28"/>
        </w:rPr>
        <w:t>May 3</w:t>
      </w:r>
      <w:r w:rsidRPr="00E730C5">
        <w:rPr>
          <w:rFonts w:ascii="Georgia" w:eastAsia="Georgia" w:hAnsi="Georgia" w:cs="Georgia"/>
          <w:b/>
          <w:sz w:val="28"/>
          <w:szCs w:val="28"/>
          <w:vertAlign w:val="superscript"/>
        </w:rPr>
        <w:t>rd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>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55"/>
        <w:gridCol w:w="7020"/>
      </w:tblGrid>
      <w:tr w:rsidR="00E730C5" w14:paraId="5D8D0806" w14:textId="77777777" w:rsidTr="00CB2E05">
        <w:tc>
          <w:tcPr>
            <w:tcW w:w="720" w:type="dxa"/>
          </w:tcPr>
          <w:p w14:paraId="61BDC463" w14:textId="77777777" w:rsidR="00E730C5" w:rsidRPr="00B93A59" w:rsidRDefault="00E730C5" w:rsidP="00CB2E05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3055" w:type="dxa"/>
          </w:tcPr>
          <w:p w14:paraId="4823FEED" w14:textId="77777777" w:rsidR="00E730C5" w:rsidRPr="00B93A59" w:rsidRDefault="00E730C5" w:rsidP="00CB2E05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27F7B8B2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5753C09" w14:textId="77777777" w:rsidR="00E730C5" w:rsidRPr="00B93A59" w:rsidRDefault="00E730C5" w:rsidP="00CB2E05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E730C5" w14:paraId="2CCDCBF2" w14:textId="77777777" w:rsidTr="00CB2E05">
        <w:tc>
          <w:tcPr>
            <w:tcW w:w="720" w:type="dxa"/>
          </w:tcPr>
          <w:p w14:paraId="0679B775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/30</w:t>
            </w:r>
          </w:p>
        </w:tc>
        <w:tc>
          <w:tcPr>
            <w:tcW w:w="3055" w:type="dxa"/>
          </w:tcPr>
          <w:p w14:paraId="067FBEDA" w14:textId="77777777" w:rsidR="00E730C5" w:rsidRPr="008F2D8A" w:rsidRDefault="00E730C5" w:rsidP="00CB2E0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0C5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7020" w:type="dxa"/>
          </w:tcPr>
          <w:p w14:paraId="6DC95F46" w14:textId="77777777" w:rsidR="00E730C5" w:rsidRPr="00E730C5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- </w:t>
            </w:r>
            <w:r w:rsidRPr="00E730C5">
              <w:rPr>
                <w:rFonts w:ascii="Georgia" w:eastAsia="Georgia" w:hAnsi="Georgia" w:cs="Georgia"/>
                <w:sz w:val="20"/>
                <w:szCs w:val="20"/>
              </w:rPr>
              <w:t xml:space="preserve">Finish filling out the researcher’s notebook for your article, including the bibliographic information under Gathering Sources. </w:t>
            </w:r>
          </w:p>
          <w:p w14:paraId="6158F577" w14:textId="77777777" w:rsidR="00E730C5" w:rsidRPr="00E730C5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0C5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E730C5">
              <w:rPr>
                <w:rFonts w:ascii="Georgia" w:eastAsia="Georgia" w:hAnsi="Georgia" w:cs="Georgia"/>
                <w:sz w:val="20"/>
                <w:szCs w:val="20"/>
              </w:rPr>
              <w:t>Use the consequences you recorded from your research article to add to your personal Cascading Consequences chart for the industrial food chain</w:t>
            </w:r>
          </w:p>
        </w:tc>
      </w:tr>
      <w:tr w:rsidR="00E730C5" w14:paraId="4630D0C1" w14:textId="77777777" w:rsidTr="00CB2E05">
        <w:tc>
          <w:tcPr>
            <w:tcW w:w="720" w:type="dxa"/>
          </w:tcPr>
          <w:p w14:paraId="6E15C419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5/2</w:t>
            </w:r>
          </w:p>
        </w:tc>
        <w:tc>
          <w:tcPr>
            <w:tcW w:w="3055" w:type="dxa"/>
          </w:tcPr>
          <w:p w14:paraId="5410F455" w14:textId="77777777" w:rsidR="00E730C5" w:rsidRPr="00E730C5" w:rsidRDefault="00E730C5" w:rsidP="00CB2E0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- N</w:t>
            </w:r>
            <w:r w:rsidRPr="00E730C5">
              <w:rPr>
                <w:rFonts w:ascii="Georgia" w:eastAsia="Georgia" w:hAnsi="Georgia" w:cs="Georgia"/>
                <w:sz w:val="18"/>
                <w:szCs w:val="18"/>
              </w:rPr>
              <w:t xml:space="preserve">umbered Heads 1 and 2 reread pages 133-146 </w:t>
            </w:r>
          </w:p>
          <w:p w14:paraId="297A4775" w14:textId="77777777" w:rsidR="00E730C5" w:rsidRPr="00E730C5" w:rsidRDefault="00E730C5" w:rsidP="00CB2E0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0C5">
              <w:rPr>
                <w:rFonts w:ascii="Georgia" w:eastAsia="Georgia" w:hAnsi="Georgia" w:cs="Georgia"/>
                <w:sz w:val="18"/>
                <w:szCs w:val="18"/>
              </w:rPr>
              <w:t>-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Pr="00E730C5">
              <w:rPr>
                <w:rFonts w:ascii="Georgia" w:eastAsia="Georgia" w:hAnsi="Georgia" w:cs="Georgia"/>
                <w:sz w:val="18"/>
                <w:szCs w:val="18"/>
              </w:rPr>
              <w:t xml:space="preserve">Numbered Heads 3 and 4 reread pages 147-157 </w:t>
            </w:r>
          </w:p>
        </w:tc>
        <w:tc>
          <w:tcPr>
            <w:tcW w:w="7020" w:type="dxa"/>
          </w:tcPr>
          <w:p w14:paraId="53142088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0C5">
              <w:rPr>
                <w:rFonts w:ascii="Georgia" w:eastAsia="Georgia" w:hAnsi="Georgia" w:cs="Georgia"/>
                <w:sz w:val="20"/>
                <w:szCs w:val="20"/>
              </w:rPr>
              <w:t>Start the Industrial Organic Food Chain Cascading Consequences chart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based on your assigned reading. </w:t>
            </w:r>
          </w:p>
        </w:tc>
      </w:tr>
      <w:tr w:rsidR="00E730C5" w14:paraId="65D7DE78" w14:textId="77777777" w:rsidTr="00CB2E05">
        <w:trPr>
          <w:trHeight w:val="21"/>
        </w:trPr>
        <w:tc>
          <w:tcPr>
            <w:tcW w:w="720" w:type="dxa"/>
          </w:tcPr>
          <w:p w14:paraId="59C563AA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5/3</w:t>
            </w:r>
          </w:p>
        </w:tc>
        <w:tc>
          <w:tcPr>
            <w:tcW w:w="3055" w:type="dxa"/>
          </w:tcPr>
          <w:p w14:paraId="048D4BA6" w14:textId="77777777" w:rsidR="00E730C5" w:rsidRPr="008F2D8A" w:rsidRDefault="00E730C5" w:rsidP="00CB2E0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0C5">
              <w:rPr>
                <w:rFonts w:ascii="Georgia" w:eastAsia="Georgia" w:hAnsi="Georgia" w:cs="Georgia"/>
                <w:sz w:val="18"/>
                <w:szCs w:val="18"/>
              </w:rPr>
              <w:t>Read the Assessing Sources handout (page 91).</w:t>
            </w:r>
          </w:p>
        </w:tc>
        <w:tc>
          <w:tcPr>
            <w:tcW w:w="7020" w:type="dxa"/>
          </w:tcPr>
          <w:p w14:paraId="3B9BDF72" w14:textId="77777777" w:rsidR="00E730C5" w:rsidRPr="00BF7CA7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0C5">
              <w:rPr>
                <w:rFonts w:ascii="Georgia" w:eastAsia="Georgia" w:hAnsi="Georgia" w:cs="Georgia"/>
                <w:sz w:val="20"/>
                <w:szCs w:val="20"/>
              </w:rPr>
              <w:t>Put a check mark next to questions you already ask yourself when you do research. Put a star next to a question that is new to you. Be prepared to share in the next class.</w:t>
            </w:r>
          </w:p>
        </w:tc>
      </w:tr>
      <w:tr w:rsidR="00E730C5" w14:paraId="3BE7F7E1" w14:textId="77777777" w:rsidTr="00CB2E05">
        <w:trPr>
          <w:trHeight w:val="471"/>
        </w:trPr>
        <w:tc>
          <w:tcPr>
            <w:tcW w:w="720" w:type="dxa"/>
          </w:tcPr>
          <w:p w14:paraId="257E9B6E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5/6</w:t>
            </w:r>
          </w:p>
        </w:tc>
        <w:tc>
          <w:tcPr>
            <w:tcW w:w="3055" w:type="dxa"/>
          </w:tcPr>
          <w:p w14:paraId="051D8BC7" w14:textId="77777777" w:rsidR="00E730C5" w:rsidRPr="008F2D8A" w:rsidRDefault="00E730C5" w:rsidP="00CB2E05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636D8E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7020" w:type="dxa"/>
          </w:tcPr>
          <w:p w14:paraId="59880957" w14:textId="77777777" w:rsidR="00E730C5" w:rsidRPr="00E730C5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0C5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E730C5">
              <w:rPr>
                <w:rFonts w:ascii="Georgia" w:eastAsia="Georgia" w:hAnsi="Georgia" w:cs="Georgia"/>
                <w:sz w:val="20"/>
                <w:szCs w:val="20"/>
              </w:rPr>
              <w:t>Finish filling out the researcher’s notebook for your article (if necessary).</w:t>
            </w:r>
          </w:p>
          <w:p w14:paraId="52DB2359" w14:textId="77777777" w:rsidR="00E730C5" w:rsidRPr="00B93A59" w:rsidRDefault="00E730C5" w:rsidP="00CB2E05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- </w:t>
            </w:r>
            <w:r w:rsidRPr="00E730C5">
              <w:rPr>
                <w:rFonts w:ascii="Georgia" w:eastAsia="Georgia" w:hAnsi="Georgia" w:cs="Georgia"/>
                <w:sz w:val="20"/>
                <w:szCs w:val="20"/>
              </w:rPr>
              <w:t>Use the consequences you recorded from your research article to add to your personal Industrial Organic Food Chain Cascading Consequences chart.</w:t>
            </w:r>
          </w:p>
        </w:tc>
      </w:tr>
    </w:tbl>
    <w:p w14:paraId="0748D481" w14:textId="77777777" w:rsidR="00A12CD8" w:rsidRDefault="00A12CD8" w:rsidP="00E730C5">
      <w:pPr>
        <w:spacing w:line="240" w:lineRule="auto"/>
        <w:jc w:val="center"/>
      </w:pPr>
    </w:p>
    <w:sectPr w:rsidR="00A12CD8" w:rsidSect="004050F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CD6"/>
    <w:multiLevelType w:val="hybridMultilevel"/>
    <w:tmpl w:val="6726A9FE"/>
    <w:lvl w:ilvl="0" w:tplc="C9EAAD9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B20"/>
    <w:multiLevelType w:val="hybridMultilevel"/>
    <w:tmpl w:val="126CFAB6"/>
    <w:lvl w:ilvl="0" w:tplc="44FC0E2C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76DE8"/>
    <w:multiLevelType w:val="hybridMultilevel"/>
    <w:tmpl w:val="DA22DAE4"/>
    <w:lvl w:ilvl="0" w:tplc="11121CD0">
      <w:numFmt w:val="bullet"/>
      <w:lvlText w:val="-"/>
      <w:lvlJc w:val="left"/>
      <w:pPr>
        <w:ind w:left="45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6590777"/>
    <w:multiLevelType w:val="hybridMultilevel"/>
    <w:tmpl w:val="3F7E41C0"/>
    <w:lvl w:ilvl="0" w:tplc="1A347CE0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8"/>
    <w:rsid w:val="00173D8C"/>
    <w:rsid w:val="001E420F"/>
    <w:rsid w:val="002637A3"/>
    <w:rsid w:val="002A20FB"/>
    <w:rsid w:val="003A3383"/>
    <w:rsid w:val="004050F3"/>
    <w:rsid w:val="004C1080"/>
    <w:rsid w:val="00541C13"/>
    <w:rsid w:val="00636D8E"/>
    <w:rsid w:val="007D7D91"/>
    <w:rsid w:val="00875A64"/>
    <w:rsid w:val="008F2D8A"/>
    <w:rsid w:val="00A12CD8"/>
    <w:rsid w:val="00B93A59"/>
    <w:rsid w:val="00BF7CA7"/>
    <w:rsid w:val="00CA47F8"/>
    <w:rsid w:val="00CC38F3"/>
    <w:rsid w:val="00E730C5"/>
    <w:rsid w:val="00E73BDE"/>
    <w:rsid w:val="00F87F60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FC02"/>
  <w15:docId w15:val="{73684DC5-F950-4182-871F-701718D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86" w:type="dxa"/>
        <w:left w:w="115" w:type="dxa"/>
        <w:bottom w:w="86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F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3</cp:revision>
  <cp:lastPrinted>2019-04-17T11:58:00Z</cp:lastPrinted>
  <dcterms:created xsi:type="dcterms:W3CDTF">2019-04-25T18:47:00Z</dcterms:created>
  <dcterms:modified xsi:type="dcterms:W3CDTF">2019-04-25T18:52:00Z</dcterms:modified>
</cp:coreProperties>
</file>